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D06" w:rsidRPr="00DA676D" w:rsidRDefault="00814D06" w:rsidP="00FB4D7F">
      <w:pPr>
        <w:shd w:val="clear" w:color="auto" w:fill="FFFFFF"/>
        <w:spacing w:before="100" w:beforeAutospacing="1" w:after="0"/>
        <w:contextualSpacing/>
        <w:jc w:val="center"/>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Chiastic Structure of the Book of Job, Part 8</w:t>
      </w:r>
      <w:r>
        <w:rPr>
          <w:rFonts w:ascii="Times New Roman" w:eastAsia="Times New Roman" w:hAnsi="Times New Roman" w:cs="Times New Roman"/>
          <w:b/>
          <w:bCs/>
          <w:color w:val="000000"/>
          <w:sz w:val="24"/>
          <w:szCs w:val="24"/>
        </w:rPr>
        <w:t>7</w:t>
      </w:r>
    </w:p>
    <w:p w:rsidR="00814D06" w:rsidRPr="00DA676D" w:rsidRDefault="00814D06" w:rsidP="00814D06">
      <w:pPr>
        <w:shd w:val="clear" w:color="auto" w:fill="FFFFFF"/>
        <w:spacing w:before="100" w:beforeAutospacing="1" w:after="0"/>
        <w:contextualSpacing/>
        <w:jc w:val="center"/>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 xml:space="preserve">K.’ </w:t>
      </w:r>
      <w:proofErr w:type="gramStart"/>
      <w:r w:rsidRPr="00DA676D">
        <w:rPr>
          <w:rFonts w:ascii="Times New Roman" w:eastAsia="Times New Roman" w:hAnsi="Times New Roman" w:cs="Times New Roman"/>
          <w:b/>
          <w:bCs/>
          <w:color w:val="000000"/>
          <w:sz w:val="24"/>
          <w:szCs w:val="24"/>
        </w:rPr>
        <w:t>The</w:t>
      </w:r>
      <w:proofErr w:type="gramEnd"/>
      <w:r w:rsidRPr="00DA676D">
        <w:rPr>
          <w:rFonts w:ascii="Times New Roman" w:eastAsia="Times New Roman" w:hAnsi="Times New Roman" w:cs="Times New Roman"/>
          <w:b/>
          <w:bCs/>
          <w:color w:val="000000"/>
          <w:sz w:val="24"/>
          <w:szCs w:val="24"/>
        </w:rPr>
        <w:t xml:space="preserve"> Rebuke of Elihu to Job and Friends (32:1-33:33)</w:t>
      </w:r>
    </w:p>
    <w:p w:rsidR="00814D06" w:rsidRDefault="00814D06" w:rsidP="00814D06">
      <w:pPr>
        <w:contextualSpacing/>
        <w:rPr>
          <w:rFonts w:ascii="Times New Roman" w:hAnsi="Times New Roman" w:cs="Times New Roman"/>
          <w:sz w:val="24"/>
          <w:szCs w:val="24"/>
        </w:rPr>
      </w:pPr>
    </w:p>
    <w:p w:rsidR="00814D06" w:rsidRPr="00EF6629" w:rsidRDefault="00814D06" w:rsidP="00FB4D7F">
      <w:pPr>
        <w:contextualSpacing/>
        <w:rPr>
          <w:rFonts w:ascii="Times New Roman" w:hAnsi="Times New Roman" w:cs="Times New Roman"/>
          <w:sz w:val="16"/>
          <w:szCs w:val="16"/>
        </w:rPr>
      </w:pPr>
      <w:r w:rsidRPr="00EF6629">
        <w:rPr>
          <w:rFonts w:ascii="Times New Roman" w:hAnsi="Times New Roman" w:cs="Times New Roman"/>
          <w:sz w:val="16"/>
          <w:szCs w:val="16"/>
        </w:rPr>
        <w:t>A. Hear My Wrath (32:1-5)</w:t>
      </w:r>
    </w:p>
    <w:p w:rsidR="00814D06" w:rsidRPr="00EF6629" w:rsidRDefault="00814D06" w:rsidP="00FB4D7F">
      <w:pPr>
        <w:ind w:firstLine="720"/>
        <w:contextualSpacing/>
        <w:rPr>
          <w:rFonts w:ascii="Times New Roman" w:hAnsi="Times New Roman" w:cs="Times New Roman"/>
          <w:sz w:val="16"/>
          <w:szCs w:val="16"/>
        </w:rPr>
      </w:pPr>
      <w:r w:rsidRPr="00EF6629">
        <w:rPr>
          <w:rFonts w:ascii="Times New Roman" w:hAnsi="Times New Roman" w:cs="Times New Roman"/>
          <w:sz w:val="16"/>
          <w:szCs w:val="16"/>
        </w:rPr>
        <w:t>B. Hear My Words (32:6-22)</w:t>
      </w:r>
    </w:p>
    <w:p w:rsidR="00814D06" w:rsidRPr="00EF6629" w:rsidRDefault="00814D06" w:rsidP="00FB4D7F">
      <w:pPr>
        <w:ind w:firstLine="720"/>
        <w:contextualSpacing/>
        <w:rPr>
          <w:rFonts w:ascii="Times New Roman" w:hAnsi="Times New Roman" w:cs="Times New Roman"/>
          <w:b/>
          <w:sz w:val="16"/>
          <w:szCs w:val="16"/>
        </w:rPr>
      </w:pPr>
      <w:r w:rsidRPr="00EF6629">
        <w:rPr>
          <w:rFonts w:ascii="Times New Roman" w:hAnsi="Times New Roman" w:cs="Times New Roman"/>
          <w:b/>
          <w:sz w:val="16"/>
          <w:szCs w:val="16"/>
        </w:rPr>
        <w:t>B.’Hear My Words (33:1-30)</w:t>
      </w:r>
      <w:r>
        <w:rPr>
          <w:rFonts w:ascii="Times New Roman" w:hAnsi="Times New Roman" w:cs="Times New Roman"/>
          <w:b/>
          <w:sz w:val="16"/>
          <w:szCs w:val="16"/>
        </w:rPr>
        <w:t xml:space="preserve"> &gt; My Speeches (1-7), My Summary (8-13), My Scrutiny (14-30) </w:t>
      </w:r>
    </w:p>
    <w:p w:rsidR="00814D06" w:rsidRPr="00EF6629" w:rsidRDefault="00814D06" w:rsidP="00FB4D7F">
      <w:pPr>
        <w:contextualSpacing/>
        <w:rPr>
          <w:rFonts w:ascii="Times New Roman" w:hAnsi="Times New Roman" w:cs="Times New Roman"/>
          <w:sz w:val="16"/>
          <w:szCs w:val="16"/>
        </w:rPr>
      </w:pPr>
      <w:r w:rsidRPr="00EF6629">
        <w:rPr>
          <w:rFonts w:ascii="Times New Roman" w:hAnsi="Times New Roman" w:cs="Times New Roman"/>
          <w:sz w:val="16"/>
          <w:szCs w:val="16"/>
        </w:rPr>
        <w:t>A.’ Hear My Wisdom (33:31-33)</w:t>
      </w:r>
    </w:p>
    <w:p w:rsidR="00814D06" w:rsidRDefault="00814D06" w:rsidP="00FB4D7F">
      <w:pPr>
        <w:shd w:val="clear" w:color="auto" w:fill="FFFFFF"/>
        <w:spacing w:before="100" w:beforeAutospacing="1" w:after="0"/>
        <w:contextualSpacing/>
        <w:rPr>
          <w:rFonts w:ascii="Times New Roman" w:eastAsia="Times New Roman" w:hAnsi="Times New Roman" w:cs="Times New Roman"/>
          <w:b/>
          <w:bCs/>
          <w:color w:val="000000"/>
        </w:rPr>
      </w:pPr>
      <w:r w:rsidRPr="00DA676D">
        <w:rPr>
          <w:rFonts w:ascii="Times New Roman" w:eastAsia="Times New Roman" w:hAnsi="Times New Roman" w:cs="Times New Roman"/>
          <w:b/>
          <w:bCs/>
          <w:color w:val="000000"/>
          <w:sz w:val="24"/>
          <w:szCs w:val="24"/>
        </w:rPr>
        <w:t xml:space="preserve">PREMISE: </w:t>
      </w:r>
      <w:r w:rsidRPr="00EF6629">
        <w:rPr>
          <w:rFonts w:ascii="Times New Roman" w:eastAsia="Times New Roman" w:hAnsi="Times New Roman" w:cs="Times New Roman"/>
          <w:b/>
          <w:bCs/>
          <w:color w:val="000000"/>
        </w:rPr>
        <w:t>The young and unknown Elihu (“my God is he”) came on the scene and rebuked the three friends and Job in his first of four speeches. He was full of wrath, words, and wisdom, so he thought. He is unanswered by friends, Job, and God!</w:t>
      </w:r>
      <w:r>
        <w:rPr>
          <w:rFonts w:ascii="Times New Roman" w:eastAsia="Times New Roman" w:hAnsi="Times New Roman" w:cs="Times New Roman"/>
          <w:b/>
          <w:bCs/>
          <w:color w:val="000000"/>
        </w:rPr>
        <w:t xml:space="preserve"> Job and his antagonists had a biblical world view.  God had given and used sleep and dreams for the benefit of Adam’s race. If dreams don’t get one’s attention then pain. In pain Jehovah revealed potential ransom from pit based on repentance.</w:t>
      </w:r>
    </w:p>
    <w:p w:rsidR="00C61518" w:rsidRDefault="00C61518" w:rsidP="00FB4D7F">
      <w:pPr>
        <w:shd w:val="clear" w:color="auto" w:fill="FFFFFF"/>
        <w:spacing w:before="100" w:beforeAutospacing="1" w:after="0"/>
        <w:contextualSpacing/>
        <w:rPr>
          <w:rFonts w:ascii="Times New Roman" w:eastAsia="Times New Roman" w:hAnsi="Times New Roman" w:cs="Times New Roman"/>
          <w:b/>
          <w:bCs/>
          <w:color w:val="000000"/>
        </w:rPr>
      </w:pPr>
    </w:p>
    <w:p w:rsidR="00FB4D7F" w:rsidRPr="00C32A17" w:rsidRDefault="00FB4D7F" w:rsidP="00FB4D7F">
      <w:pPr>
        <w:ind w:left="720"/>
        <w:contextualSpacing/>
        <w:rPr>
          <w:rFonts w:ascii="Times New Roman" w:hAnsi="Times New Roman" w:cs="Times New Roman"/>
          <w:b/>
          <w:i/>
          <w:sz w:val="24"/>
          <w:szCs w:val="24"/>
        </w:rPr>
      </w:pPr>
      <w:r w:rsidRPr="00C32A17">
        <w:rPr>
          <w:rFonts w:ascii="Times New Roman" w:hAnsi="Times New Roman" w:cs="Times New Roman"/>
          <w:b/>
          <w:i/>
          <w:sz w:val="24"/>
          <w:szCs w:val="24"/>
        </w:rPr>
        <w:t xml:space="preserve">3. My Scrutiny for Job (vv. 14-30) </w:t>
      </w:r>
    </w:p>
    <w:p w:rsidR="00FB4D7F" w:rsidRPr="00FB4D7F" w:rsidRDefault="00FB4D7F" w:rsidP="00FB4D7F">
      <w:pPr>
        <w:ind w:left="720" w:firstLine="720"/>
        <w:contextualSpacing/>
        <w:rPr>
          <w:rFonts w:ascii="Times New Roman" w:hAnsi="Times New Roman" w:cs="Times New Roman"/>
          <w:b/>
          <w:sz w:val="16"/>
          <w:szCs w:val="16"/>
        </w:rPr>
      </w:pPr>
      <w:r w:rsidRPr="00FB4D7F">
        <w:rPr>
          <w:rFonts w:ascii="Times New Roman" w:hAnsi="Times New Roman" w:cs="Times New Roman"/>
          <w:b/>
          <w:sz w:val="16"/>
          <w:szCs w:val="16"/>
        </w:rPr>
        <w:t>a. Concerning Jehovah (14-24)</w:t>
      </w:r>
    </w:p>
    <w:p w:rsidR="00FB4D7F" w:rsidRPr="00FB4D7F" w:rsidRDefault="00FB4D7F" w:rsidP="00FB4D7F">
      <w:pPr>
        <w:ind w:left="1440" w:firstLine="720"/>
        <w:contextualSpacing/>
        <w:rPr>
          <w:rFonts w:ascii="Times New Roman" w:hAnsi="Times New Roman" w:cs="Times New Roman"/>
          <w:b/>
          <w:i/>
          <w:sz w:val="16"/>
          <w:szCs w:val="16"/>
        </w:rPr>
      </w:pPr>
      <w:r w:rsidRPr="00FB4D7F">
        <w:rPr>
          <w:rFonts w:ascii="Times New Roman" w:hAnsi="Times New Roman" w:cs="Times New Roman"/>
          <w:b/>
          <w:i/>
          <w:sz w:val="16"/>
          <w:szCs w:val="16"/>
        </w:rPr>
        <w:t>1) He Speaks through Dreams (vv. 14-18)</w:t>
      </w:r>
    </w:p>
    <w:p w:rsidR="00FB4D7F" w:rsidRPr="00FB4D7F" w:rsidRDefault="00FB4D7F" w:rsidP="00FB4D7F">
      <w:pPr>
        <w:ind w:left="720" w:firstLine="720"/>
        <w:contextualSpacing/>
        <w:rPr>
          <w:rFonts w:ascii="Times New Roman" w:hAnsi="Times New Roman" w:cs="Times New Roman"/>
          <w:sz w:val="16"/>
          <w:szCs w:val="16"/>
        </w:rPr>
      </w:pPr>
      <w:r w:rsidRPr="00FB4D7F">
        <w:rPr>
          <w:rFonts w:ascii="Times New Roman" w:hAnsi="Times New Roman" w:cs="Times New Roman"/>
          <w:i/>
          <w:sz w:val="16"/>
          <w:szCs w:val="16"/>
        </w:rPr>
        <w:tab/>
      </w:r>
      <w:r w:rsidRPr="00FB4D7F">
        <w:rPr>
          <w:rFonts w:ascii="Times New Roman" w:hAnsi="Times New Roman" w:cs="Times New Roman"/>
          <w:i/>
          <w:sz w:val="16"/>
          <w:szCs w:val="16"/>
        </w:rPr>
        <w:tab/>
      </w:r>
      <w:r w:rsidRPr="00FB4D7F">
        <w:rPr>
          <w:rFonts w:ascii="Times New Roman" w:hAnsi="Times New Roman" w:cs="Times New Roman"/>
          <w:sz w:val="16"/>
          <w:szCs w:val="16"/>
        </w:rPr>
        <w:t xml:space="preserve">a) The Forms of </w:t>
      </w:r>
      <w:proofErr w:type="gramStart"/>
      <w:r w:rsidRPr="00FB4D7F">
        <w:rPr>
          <w:rFonts w:ascii="Times New Roman" w:hAnsi="Times New Roman" w:cs="Times New Roman"/>
          <w:sz w:val="16"/>
          <w:szCs w:val="16"/>
        </w:rPr>
        <w:t>Revelation  (</w:t>
      </w:r>
      <w:proofErr w:type="gramEnd"/>
      <w:r w:rsidRPr="00FB4D7F">
        <w:rPr>
          <w:rFonts w:ascii="Times New Roman" w:hAnsi="Times New Roman" w:cs="Times New Roman"/>
          <w:sz w:val="16"/>
          <w:szCs w:val="16"/>
        </w:rPr>
        <w:t>vv. 14-15)</w:t>
      </w:r>
    </w:p>
    <w:p w:rsidR="00FB4D7F" w:rsidRPr="00FB4D7F" w:rsidRDefault="00FB4D7F" w:rsidP="00FB4D7F">
      <w:pPr>
        <w:ind w:left="720" w:firstLine="720"/>
        <w:contextualSpacing/>
        <w:rPr>
          <w:rFonts w:ascii="Times New Roman" w:hAnsi="Times New Roman" w:cs="Times New Roman"/>
          <w:sz w:val="16"/>
          <w:szCs w:val="16"/>
        </w:rPr>
      </w:pPr>
      <w:r w:rsidRPr="00FB4D7F">
        <w:rPr>
          <w:rFonts w:ascii="Times New Roman" w:hAnsi="Times New Roman" w:cs="Times New Roman"/>
          <w:sz w:val="16"/>
          <w:szCs w:val="16"/>
        </w:rPr>
        <w:tab/>
      </w:r>
      <w:r w:rsidRPr="00FB4D7F">
        <w:rPr>
          <w:rFonts w:ascii="Times New Roman" w:hAnsi="Times New Roman" w:cs="Times New Roman"/>
          <w:sz w:val="16"/>
          <w:szCs w:val="16"/>
        </w:rPr>
        <w:tab/>
        <w:t>b) The Focus of Revelation (vv. 16-18)</w:t>
      </w:r>
    </w:p>
    <w:p w:rsidR="00FB4D7F" w:rsidRPr="00FB4D7F" w:rsidRDefault="00FB4D7F" w:rsidP="00FB4D7F">
      <w:pPr>
        <w:ind w:left="1440" w:firstLine="720"/>
        <w:contextualSpacing/>
        <w:rPr>
          <w:rFonts w:ascii="Times New Roman" w:hAnsi="Times New Roman" w:cs="Times New Roman"/>
          <w:b/>
          <w:i/>
          <w:sz w:val="16"/>
          <w:szCs w:val="16"/>
        </w:rPr>
      </w:pPr>
      <w:r w:rsidRPr="00FB4D7F">
        <w:rPr>
          <w:rFonts w:ascii="Times New Roman" w:hAnsi="Times New Roman" w:cs="Times New Roman"/>
          <w:b/>
          <w:i/>
          <w:sz w:val="16"/>
          <w:szCs w:val="16"/>
        </w:rPr>
        <w:t>2) He Speaks through Distress (vv. 19-24)</w:t>
      </w:r>
    </w:p>
    <w:p w:rsidR="002E13D7" w:rsidRDefault="00FB4D7F" w:rsidP="00FB4D7F">
      <w:pPr>
        <w:ind w:left="2160"/>
        <w:contextualSpacing/>
        <w:rPr>
          <w:rFonts w:ascii="Times New Roman" w:hAnsi="Times New Roman" w:cs="Times New Roman"/>
          <w:sz w:val="16"/>
          <w:szCs w:val="16"/>
        </w:rPr>
      </w:pPr>
      <w:r w:rsidRPr="00FB4D7F">
        <w:rPr>
          <w:rFonts w:ascii="Times New Roman" w:hAnsi="Times New Roman" w:cs="Times New Roman"/>
          <w:sz w:val="16"/>
          <w:szCs w:val="16"/>
        </w:rPr>
        <w:t>(</w:t>
      </w:r>
      <w:r w:rsidRPr="00FB4D7F">
        <w:rPr>
          <w:rFonts w:ascii="Times New Roman" w:hAnsi="Times New Roman" w:cs="Times New Roman"/>
          <w:i/>
          <w:sz w:val="16"/>
          <w:szCs w:val="16"/>
        </w:rPr>
        <w:t>The Angel of the Lord visited those in suffering and on the brink of death and edge of the pit and showed the sinner God’s uprightness with the promise of ransom based on man’s repentance</w:t>
      </w:r>
      <w:r w:rsidRPr="00FB4D7F">
        <w:rPr>
          <w:rFonts w:ascii="Times New Roman" w:hAnsi="Times New Roman" w:cs="Times New Roman"/>
          <w:sz w:val="16"/>
          <w:szCs w:val="16"/>
        </w:rPr>
        <w:t xml:space="preserve"> [see vv. 27-28] &gt; Gen. 16:7 ff.; 22:11; Ex. 3:2; Num. 22:22).</w:t>
      </w:r>
    </w:p>
    <w:p w:rsidR="00FB4D7F" w:rsidRDefault="00FB4D7F" w:rsidP="00FB4D7F">
      <w:pPr>
        <w:ind w:left="720" w:firstLine="720"/>
        <w:contextualSpacing/>
        <w:rPr>
          <w:rFonts w:ascii="Times New Roman" w:hAnsi="Times New Roman" w:cs="Times New Roman"/>
          <w:sz w:val="24"/>
          <w:szCs w:val="24"/>
        </w:rPr>
      </w:pPr>
      <w:r w:rsidRPr="00FB4D7F">
        <w:rPr>
          <w:rFonts w:ascii="Times New Roman" w:hAnsi="Times New Roman" w:cs="Times New Roman"/>
          <w:b/>
          <w:sz w:val="24"/>
          <w:szCs w:val="24"/>
        </w:rPr>
        <w:t xml:space="preserve">b. Concerning Job (25-30)  </w:t>
      </w:r>
    </w:p>
    <w:p w:rsidR="00FB4D7F" w:rsidRPr="00202755" w:rsidRDefault="00FB4D7F" w:rsidP="00FB4D7F">
      <w:pPr>
        <w:ind w:left="1440" w:firstLine="720"/>
        <w:contextualSpacing/>
        <w:rPr>
          <w:rFonts w:ascii="Times New Roman" w:hAnsi="Times New Roman" w:cs="Times New Roman"/>
          <w:sz w:val="24"/>
          <w:szCs w:val="24"/>
        </w:rPr>
      </w:pPr>
      <w:r w:rsidRPr="00D169EA">
        <w:rPr>
          <w:rFonts w:ascii="Times New Roman" w:hAnsi="Times New Roman" w:cs="Times New Roman"/>
          <w:b/>
          <w:i/>
          <w:sz w:val="24"/>
          <w:szCs w:val="24"/>
        </w:rPr>
        <w:t>1) The Promise of Refreshing (v. 25)</w:t>
      </w:r>
      <w:r w:rsidR="00202755">
        <w:rPr>
          <w:rFonts w:ascii="Times New Roman" w:hAnsi="Times New Roman" w:cs="Times New Roman"/>
          <w:b/>
          <w:i/>
          <w:sz w:val="24"/>
          <w:szCs w:val="24"/>
        </w:rPr>
        <w:t xml:space="preserve">&gt; </w:t>
      </w:r>
      <w:r w:rsidR="00202755" w:rsidRPr="00202755">
        <w:rPr>
          <w:rFonts w:ascii="Times New Roman" w:hAnsi="Times New Roman" w:cs="Times New Roman"/>
          <w:sz w:val="24"/>
          <w:szCs w:val="24"/>
        </w:rPr>
        <w:t>Job 42:7 ff.</w:t>
      </w:r>
    </w:p>
    <w:p w:rsidR="00D169EA" w:rsidRDefault="00D169EA" w:rsidP="00FB4D7F">
      <w:pPr>
        <w:ind w:left="1440" w:firstLine="720"/>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8E055D">
        <w:rPr>
          <w:rFonts w:ascii="Times New Roman" w:hAnsi="Times New Roman" w:cs="Times New Roman"/>
          <w:b/>
          <w:sz w:val="24"/>
          <w:szCs w:val="24"/>
        </w:rPr>
        <w:t xml:space="preserve">Restored </w:t>
      </w:r>
      <w:r w:rsidR="001A6425" w:rsidRPr="008E055D">
        <w:rPr>
          <w:rFonts w:ascii="Times New Roman" w:hAnsi="Times New Roman" w:cs="Times New Roman"/>
          <w:b/>
          <w:sz w:val="24"/>
          <w:szCs w:val="24"/>
        </w:rPr>
        <w:t>Excellence</w:t>
      </w:r>
      <w:r w:rsidR="001A6425">
        <w:rPr>
          <w:rFonts w:ascii="Times New Roman" w:hAnsi="Times New Roman" w:cs="Times New Roman"/>
          <w:sz w:val="24"/>
          <w:szCs w:val="24"/>
        </w:rPr>
        <w:t xml:space="preserve"> (v. 25a)</w:t>
      </w:r>
    </w:p>
    <w:p w:rsidR="001A6425" w:rsidRDefault="001A6425" w:rsidP="00FB4D7F">
      <w:pPr>
        <w:ind w:left="144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For the Sufferer &gt;</w:t>
      </w:r>
      <w:r w:rsidR="000B1B7D">
        <w:rPr>
          <w:rFonts w:ascii="Times New Roman" w:hAnsi="Times New Roman" w:cs="Times New Roman"/>
          <w:sz w:val="24"/>
          <w:szCs w:val="24"/>
        </w:rPr>
        <w:t xml:space="preserve"> </w:t>
      </w:r>
      <w:r w:rsidR="00D962D7">
        <w:rPr>
          <w:rFonts w:ascii="Times New Roman" w:hAnsi="Times New Roman" w:cs="Times New Roman"/>
          <w:sz w:val="24"/>
          <w:szCs w:val="24"/>
        </w:rPr>
        <w:t xml:space="preserve">Job 16:12-16; 19:17, 20, </w:t>
      </w:r>
    </w:p>
    <w:p w:rsidR="001A6425" w:rsidRDefault="001A6425" w:rsidP="00FB4D7F">
      <w:pPr>
        <w:ind w:left="144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For the Saint &gt;</w:t>
      </w:r>
      <w:r w:rsidR="00D962D7">
        <w:rPr>
          <w:rFonts w:ascii="Times New Roman" w:hAnsi="Times New Roman" w:cs="Times New Roman"/>
          <w:sz w:val="24"/>
          <w:szCs w:val="24"/>
        </w:rPr>
        <w:t xml:space="preserve"> I Jn. 3:1-</w:t>
      </w:r>
      <w:r w:rsidR="00DD3740">
        <w:rPr>
          <w:rFonts w:ascii="Times New Roman" w:hAnsi="Times New Roman" w:cs="Times New Roman"/>
          <w:sz w:val="24"/>
          <w:szCs w:val="24"/>
        </w:rPr>
        <w:t>2</w:t>
      </w:r>
    </w:p>
    <w:p w:rsidR="00D169EA" w:rsidRDefault="00D169EA" w:rsidP="00FB4D7F">
      <w:pPr>
        <w:ind w:left="1440" w:firstLine="720"/>
        <w:contextualSpacing/>
        <w:rPr>
          <w:rFonts w:ascii="Times New Roman" w:hAnsi="Times New Roman" w:cs="Times New Roman"/>
          <w:sz w:val="24"/>
          <w:szCs w:val="24"/>
        </w:rPr>
      </w:pPr>
      <w:r>
        <w:rPr>
          <w:rFonts w:ascii="Times New Roman" w:hAnsi="Times New Roman" w:cs="Times New Roman"/>
          <w:sz w:val="24"/>
          <w:szCs w:val="24"/>
        </w:rPr>
        <w:tab/>
        <w:t xml:space="preserve">b) </w:t>
      </w:r>
      <w:r w:rsidRPr="008E055D">
        <w:rPr>
          <w:rFonts w:ascii="Times New Roman" w:hAnsi="Times New Roman" w:cs="Times New Roman"/>
          <w:b/>
          <w:sz w:val="24"/>
          <w:szCs w:val="24"/>
        </w:rPr>
        <w:t xml:space="preserve">Restored </w:t>
      </w:r>
      <w:r w:rsidR="001A6425" w:rsidRPr="008E055D">
        <w:rPr>
          <w:rFonts w:ascii="Times New Roman" w:hAnsi="Times New Roman" w:cs="Times New Roman"/>
          <w:b/>
          <w:sz w:val="24"/>
          <w:szCs w:val="24"/>
        </w:rPr>
        <w:t>Energy</w:t>
      </w:r>
      <w:r w:rsidR="001A6425">
        <w:rPr>
          <w:rFonts w:ascii="Times New Roman" w:hAnsi="Times New Roman" w:cs="Times New Roman"/>
          <w:sz w:val="24"/>
          <w:szCs w:val="24"/>
        </w:rPr>
        <w:t xml:space="preserve"> (v. 25b)</w:t>
      </w:r>
    </w:p>
    <w:p w:rsidR="001A6425" w:rsidRDefault="001A6425" w:rsidP="001A6425">
      <w:pPr>
        <w:ind w:left="144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For the Sufferer &gt;</w:t>
      </w:r>
      <w:r w:rsidR="00D962D7">
        <w:rPr>
          <w:rFonts w:ascii="Times New Roman" w:hAnsi="Times New Roman" w:cs="Times New Roman"/>
          <w:sz w:val="24"/>
          <w:szCs w:val="24"/>
        </w:rPr>
        <w:t xml:space="preserve"> Job 4:3-5</w:t>
      </w:r>
    </w:p>
    <w:p w:rsidR="001A6425" w:rsidRDefault="001A6425" w:rsidP="001A6425">
      <w:pPr>
        <w:ind w:left="144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For the Saint &gt;</w:t>
      </w:r>
      <w:r w:rsidR="00D962D7">
        <w:rPr>
          <w:rFonts w:ascii="Times New Roman" w:hAnsi="Times New Roman" w:cs="Times New Roman"/>
          <w:sz w:val="24"/>
          <w:szCs w:val="24"/>
        </w:rPr>
        <w:t xml:space="preserve"> </w:t>
      </w:r>
      <w:r w:rsidR="00202755">
        <w:rPr>
          <w:rFonts w:ascii="Times New Roman" w:hAnsi="Times New Roman" w:cs="Times New Roman"/>
          <w:sz w:val="24"/>
          <w:szCs w:val="24"/>
        </w:rPr>
        <w:t>I Cor. 15:</w:t>
      </w:r>
      <w:r w:rsidR="00564564">
        <w:rPr>
          <w:rFonts w:ascii="Times New Roman" w:hAnsi="Times New Roman" w:cs="Times New Roman"/>
          <w:sz w:val="24"/>
          <w:szCs w:val="24"/>
        </w:rPr>
        <w:t>42-44</w:t>
      </w:r>
    </w:p>
    <w:p w:rsidR="00ED1BB1" w:rsidRPr="00ED1BB1" w:rsidRDefault="00FB4D7F" w:rsidP="00564564">
      <w:pPr>
        <w:ind w:left="2880"/>
        <w:contextualSpacing/>
        <w:rPr>
          <w:rFonts w:ascii="Times New Roman" w:hAnsi="Times New Roman" w:cs="Times New Roman"/>
          <w:sz w:val="24"/>
          <w:szCs w:val="24"/>
        </w:rPr>
      </w:pPr>
      <w:r w:rsidRPr="00D169EA">
        <w:rPr>
          <w:rFonts w:ascii="Times New Roman" w:hAnsi="Times New Roman" w:cs="Times New Roman"/>
          <w:b/>
          <w:i/>
          <w:sz w:val="24"/>
          <w:szCs w:val="24"/>
        </w:rPr>
        <w:t>2) The Prayer of Repentance (</w:t>
      </w:r>
      <w:r w:rsidR="00D169EA" w:rsidRPr="00D169EA">
        <w:rPr>
          <w:rFonts w:ascii="Times New Roman" w:hAnsi="Times New Roman" w:cs="Times New Roman"/>
          <w:b/>
          <w:i/>
          <w:sz w:val="24"/>
          <w:szCs w:val="24"/>
        </w:rPr>
        <w:t>v</w:t>
      </w:r>
      <w:r w:rsidRPr="00D169EA">
        <w:rPr>
          <w:rFonts w:ascii="Times New Roman" w:hAnsi="Times New Roman" w:cs="Times New Roman"/>
          <w:b/>
          <w:i/>
          <w:sz w:val="24"/>
          <w:szCs w:val="24"/>
        </w:rPr>
        <w:t>v. 26-27</w:t>
      </w:r>
      <w:r w:rsidR="00ED1BB1">
        <w:rPr>
          <w:rFonts w:ascii="Times New Roman" w:hAnsi="Times New Roman" w:cs="Times New Roman"/>
          <w:b/>
          <w:i/>
          <w:sz w:val="24"/>
          <w:szCs w:val="24"/>
        </w:rPr>
        <w:t xml:space="preserve">) </w:t>
      </w:r>
      <w:r w:rsidR="00ED1BB1" w:rsidRPr="00ED1BB1">
        <w:rPr>
          <w:rFonts w:ascii="Times New Roman" w:hAnsi="Times New Roman" w:cs="Times New Roman"/>
          <w:sz w:val="24"/>
          <w:szCs w:val="24"/>
        </w:rPr>
        <w:t>&gt;Job 22:27</w:t>
      </w:r>
      <w:r w:rsidR="00202755">
        <w:rPr>
          <w:rFonts w:ascii="Times New Roman" w:hAnsi="Times New Roman" w:cs="Times New Roman"/>
          <w:sz w:val="24"/>
          <w:szCs w:val="24"/>
        </w:rPr>
        <w:t xml:space="preserve"> (Is Job an unrepentant sinner?)</w:t>
      </w:r>
    </w:p>
    <w:p w:rsidR="001A6425" w:rsidRDefault="00D169EA" w:rsidP="00FB4D7F">
      <w:pPr>
        <w:ind w:left="2160" w:firstLine="720"/>
        <w:contextualSpacing/>
        <w:rPr>
          <w:rFonts w:ascii="Times New Roman" w:hAnsi="Times New Roman" w:cs="Times New Roman"/>
          <w:sz w:val="24"/>
          <w:szCs w:val="24"/>
        </w:rPr>
      </w:pPr>
      <w:r>
        <w:rPr>
          <w:rFonts w:ascii="Times New Roman" w:hAnsi="Times New Roman" w:cs="Times New Roman"/>
          <w:sz w:val="24"/>
          <w:szCs w:val="24"/>
        </w:rPr>
        <w:tab/>
        <w:t xml:space="preserve">a) </w:t>
      </w:r>
      <w:r w:rsidRPr="008E055D">
        <w:rPr>
          <w:rFonts w:ascii="Times New Roman" w:hAnsi="Times New Roman" w:cs="Times New Roman"/>
          <w:b/>
          <w:sz w:val="24"/>
          <w:szCs w:val="24"/>
        </w:rPr>
        <w:t>The Prayer to the Redeemer</w:t>
      </w:r>
      <w:r w:rsidR="004E05ED">
        <w:rPr>
          <w:rFonts w:ascii="Times New Roman" w:hAnsi="Times New Roman" w:cs="Times New Roman"/>
          <w:sz w:val="24"/>
          <w:szCs w:val="24"/>
        </w:rPr>
        <w:t xml:space="preserve"> (v. 26a) &gt; 19:25</w:t>
      </w:r>
      <w:r w:rsidR="00D962D7">
        <w:rPr>
          <w:rFonts w:ascii="Times New Roman" w:hAnsi="Times New Roman" w:cs="Times New Roman"/>
          <w:sz w:val="24"/>
          <w:szCs w:val="24"/>
        </w:rPr>
        <w:t xml:space="preserve"> (Ps. 19:14; Isa. 41:14)</w:t>
      </w:r>
    </w:p>
    <w:p w:rsidR="00D169EA" w:rsidRDefault="00D169EA" w:rsidP="00D962D7">
      <w:pPr>
        <w:ind w:left="3600"/>
        <w:contextualSpacing/>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Pr="008E055D">
        <w:rPr>
          <w:rFonts w:ascii="Times New Roman" w:hAnsi="Times New Roman" w:cs="Times New Roman"/>
          <w:b/>
          <w:sz w:val="24"/>
          <w:szCs w:val="24"/>
        </w:rPr>
        <w:t>The Prayer for Righteousness</w:t>
      </w:r>
      <w:r>
        <w:rPr>
          <w:rFonts w:ascii="Times New Roman" w:hAnsi="Times New Roman" w:cs="Times New Roman"/>
          <w:sz w:val="24"/>
          <w:szCs w:val="24"/>
        </w:rPr>
        <w:t xml:space="preserve"> </w:t>
      </w:r>
      <w:r w:rsidR="004E05ED">
        <w:rPr>
          <w:rFonts w:ascii="Times New Roman" w:hAnsi="Times New Roman" w:cs="Times New Roman"/>
          <w:sz w:val="24"/>
          <w:szCs w:val="24"/>
        </w:rPr>
        <w:t xml:space="preserve">(v. 26b) &gt; </w:t>
      </w:r>
      <w:r w:rsidR="00ED1BB1">
        <w:rPr>
          <w:rFonts w:ascii="Times New Roman" w:hAnsi="Times New Roman" w:cs="Times New Roman"/>
          <w:sz w:val="24"/>
          <w:szCs w:val="24"/>
        </w:rPr>
        <w:t xml:space="preserve">see </w:t>
      </w:r>
      <w:r w:rsidR="004E05ED">
        <w:rPr>
          <w:rFonts w:ascii="Times New Roman" w:hAnsi="Times New Roman" w:cs="Times New Roman"/>
          <w:sz w:val="24"/>
          <w:szCs w:val="24"/>
        </w:rPr>
        <w:t>v. 23</w:t>
      </w:r>
      <w:r w:rsidR="00D962D7">
        <w:rPr>
          <w:rFonts w:ascii="Times New Roman" w:hAnsi="Times New Roman" w:cs="Times New Roman"/>
          <w:sz w:val="24"/>
          <w:szCs w:val="24"/>
        </w:rPr>
        <w:t xml:space="preserve"> (Job 6:29; 27:6; Rom. 1:17; 3:22)</w:t>
      </w:r>
    </w:p>
    <w:p w:rsidR="00D169EA" w:rsidRDefault="00D169EA" w:rsidP="00FB4D7F">
      <w:pPr>
        <w:ind w:left="2160" w:firstLine="720"/>
        <w:contextualSpacing/>
        <w:rPr>
          <w:rFonts w:ascii="Times New Roman" w:hAnsi="Times New Roman" w:cs="Times New Roman"/>
          <w:sz w:val="24"/>
          <w:szCs w:val="24"/>
        </w:rPr>
      </w:pPr>
      <w:r>
        <w:rPr>
          <w:rFonts w:ascii="Times New Roman" w:hAnsi="Times New Roman" w:cs="Times New Roman"/>
          <w:sz w:val="24"/>
          <w:szCs w:val="24"/>
        </w:rPr>
        <w:tab/>
        <w:t xml:space="preserve">c) </w:t>
      </w:r>
      <w:r w:rsidRPr="008E055D">
        <w:rPr>
          <w:rFonts w:ascii="Times New Roman" w:hAnsi="Times New Roman" w:cs="Times New Roman"/>
          <w:b/>
          <w:sz w:val="24"/>
          <w:szCs w:val="24"/>
        </w:rPr>
        <w:t>The Prayer in Repentance</w:t>
      </w:r>
      <w:r w:rsidR="004E05ED">
        <w:rPr>
          <w:rFonts w:ascii="Times New Roman" w:hAnsi="Times New Roman" w:cs="Times New Roman"/>
          <w:sz w:val="24"/>
          <w:szCs w:val="24"/>
        </w:rPr>
        <w:t xml:space="preserve"> (v. 27)</w:t>
      </w:r>
      <w:r w:rsidR="00D962D7">
        <w:rPr>
          <w:rFonts w:ascii="Times New Roman" w:hAnsi="Times New Roman" w:cs="Times New Roman"/>
          <w:sz w:val="24"/>
          <w:szCs w:val="24"/>
        </w:rPr>
        <w:t xml:space="preserve"> &gt; Mt. 3:2</w:t>
      </w:r>
      <w:r w:rsidR="001A4FD9">
        <w:rPr>
          <w:rFonts w:ascii="Times New Roman" w:hAnsi="Times New Roman" w:cs="Times New Roman"/>
          <w:sz w:val="24"/>
          <w:szCs w:val="24"/>
        </w:rPr>
        <w:t>; 4:17; Lk. 13:3, 5</w:t>
      </w:r>
    </w:p>
    <w:p w:rsidR="00CC25B0" w:rsidRDefault="004E05ED" w:rsidP="00FB4D7F">
      <w:pPr>
        <w:ind w:left="216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C25B0">
        <w:rPr>
          <w:rFonts w:ascii="Times New Roman" w:hAnsi="Times New Roman" w:cs="Times New Roman"/>
          <w:sz w:val="24"/>
          <w:szCs w:val="24"/>
        </w:rPr>
        <w:t xml:space="preserve">(1) His Perfidy </w:t>
      </w:r>
      <w:r w:rsidR="00ED1BB1">
        <w:rPr>
          <w:rFonts w:ascii="Times New Roman" w:hAnsi="Times New Roman" w:cs="Times New Roman"/>
          <w:sz w:val="24"/>
          <w:szCs w:val="24"/>
        </w:rPr>
        <w:t xml:space="preserve">&gt; </w:t>
      </w:r>
      <w:r w:rsidR="00ED1BB1" w:rsidRPr="00ED1BB1">
        <w:rPr>
          <w:rFonts w:ascii="Times New Roman" w:hAnsi="Times New Roman" w:cs="Times New Roman"/>
          <w:i/>
          <w:sz w:val="24"/>
          <w:szCs w:val="24"/>
        </w:rPr>
        <w:t>“</w:t>
      </w:r>
      <w:r w:rsidR="00CC25B0" w:rsidRPr="00ED1BB1">
        <w:rPr>
          <w:rFonts w:ascii="Times New Roman" w:hAnsi="Times New Roman" w:cs="Times New Roman"/>
          <w:i/>
          <w:sz w:val="24"/>
          <w:szCs w:val="24"/>
        </w:rPr>
        <w:t>sin</w:t>
      </w:r>
      <w:r w:rsidR="00ED1BB1" w:rsidRPr="00ED1BB1">
        <w:rPr>
          <w:rFonts w:ascii="Times New Roman" w:hAnsi="Times New Roman" w:cs="Times New Roman"/>
          <w:i/>
          <w:sz w:val="24"/>
          <w:szCs w:val="24"/>
        </w:rPr>
        <w:t>” &gt; chata’</w:t>
      </w:r>
      <w:r w:rsidR="00CC25B0">
        <w:rPr>
          <w:rFonts w:ascii="Times New Roman" w:hAnsi="Times New Roman" w:cs="Times New Roman"/>
          <w:sz w:val="24"/>
          <w:szCs w:val="24"/>
        </w:rPr>
        <w:t xml:space="preserve"> </w:t>
      </w:r>
      <w:r w:rsidR="00ED1BB1">
        <w:rPr>
          <w:rFonts w:ascii="Times New Roman" w:hAnsi="Times New Roman" w:cs="Times New Roman"/>
          <w:sz w:val="24"/>
          <w:szCs w:val="24"/>
        </w:rPr>
        <w:t>(238x)</w:t>
      </w:r>
    </w:p>
    <w:p w:rsidR="00CC25B0" w:rsidRDefault="00CC25B0" w:rsidP="00CC25B0">
      <w:pPr>
        <w:ind w:left="3600" w:firstLine="720"/>
        <w:contextualSpacing/>
        <w:rPr>
          <w:rFonts w:ascii="Times New Roman" w:hAnsi="Times New Roman" w:cs="Times New Roman"/>
          <w:sz w:val="24"/>
          <w:szCs w:val="24"/>
        </w:rPr>
      </w:pPr>
      <w:r>
        <w:rPr>
          <w:rFonts w:ascii="Times New Roman" w:hAnsi="Times New Roman" w:cs="Times New Roman"/>
          <w:sz w:val="24"/>
          <w:szCs w:val="24"/>
        </w:rPr>
        <w:t xml:space="preserve">(2) His Perversion </w:t>
      </w:r>
      <w:r w:rsidR="00ED1BB1">
        <w:rPr>
          <w:rFonts w:ascii="Times New Roman" w:hAnsi="Times New Roman" w:cs="Times New Roman"/>
          <w:sz w:val="24"/>
          <w:szCs w:val="24"/>
        </w:rPr>
        <w:t xml:space="preserve">&gt; </w:t>
      </w:r>
      <w:r w:rsidR="00ED1BB1" w:rsidRPr="00ED1BB1">
        <w:rPr>
          <w:rFonts w:ascii="Times New Roman" w:hAnsi="Times New Roman" w:cs="Times New Roman"/>
          <w:i/>
          <w:sz w:val="24"/>
          <w:szCs w:val="24"/>
        </w:rPr>
        <w:t>`</w:t>
      </w:r>
      <w:proofErr w:type="spellStart"/>
      <w:r w:rsidR="00ED1BB1" w:rsidRPr="00ED1BB1">
        <w:rPr>
          <w:rFonts w:ascii="Times New Roman" w:hAnsi="Times New Roman" w:cs="Times New Roman"/>
          <w:i/>
          <w:sz w:val="24"/>
          <w:szCs w:val="24"/>
        </w:rPr>
        <w:t>avah</w:t>
      </w:r>
      <w:proofErr w:type="spellEnd"/>
      <w:r w:rsidR="00ED1BB1">
        <w:rPr>
          <w:rFonts w:ascii="Times New Roman" w:hAnsi="Times New Roman" w:cs="Times New Roman"/>
          <w:sz w:val="24"/>
          <w:szCs w:val="24"/>
        </w:rPr>
        <w:t xml:space="preserve"> (17x)</w:t>
      </w:r>
    </w:p>
    <w:p w:rsidR="004E05ED" w:rsidRDefault="00CC25B0" w:rsidP="002E13D7">
      <w:pPr>
        <w:ind w:left="3600" w:firstLine="720"/>
        <w:contextualSpacing/>
        <w:rPr>
          <w:rFonts w:ascii="Times New Roman" w:hAnsi="Times New Roman" w:cs="Times New Roman"/>
          <w:sz w:val="24"/>
          <w:szCs w:val="24"/>
        </w:rPr>
      </w:pPr>
      <w:r>
        <w:rPr>
          <w:rFonts w:ascii="Times New Roman" w:hAnsi="Times New Roman" w:cs="Times New Roman"/>
          <w:sz w:val="24"/>
          <w:szCs w:val="24"/>
        </w:rPr>
        <w:t>(3) His profitless-ness</w:t>
      </w:r>
      <w:r w:rsidR="00ED1BB1">
        <w:rPr>
          <w:rFonts w:ascii="Times New Roman" w:hAnsi="Times New Roman" w:cs="Times New Roman"/>
          <w:sz w:val="24"/>
          <w:szCs w:val="24"/>
        </w:rPr>
        <w:t xml:space="preserve"> &gt; </w:t>
      </w:r>
      <w:r w:rsidR="00ED1BB1" w:rsidRPr="00ED1BB1">
        <w:rPr>
          <w:rFonts w:ascii="Times New Roman" w:hAnsi="Times New Roman" w:cs="Times New Roman"/>
          <w:i/>
          <w:sz w:val="24"/>
          <w:szCs w:val="24"/>
        </w:rPr>
        <w:t>shavah</w:t>
      </w:r>
      <w:r w:rsidR="00ED1BB1">
        <w:rPr>
          <w:rFonts w:ascii="Times New Roman" w:hAnsi="Times New Roman" w:cs="Times New Roman"/>
          <w:sz w:val="24"/>
          <w:szCs w:val="24"/>
        </w:rPr>
        <w:t xml:space="preserve"> (21x) Not!</w:t>
      </w:r>
    </w:p>
    <w:p w:rsidR="00FB4D7F" w:rsidRPr="00D169EA" w:rsidRDefault="00FB4D7F" w:rsidP="00FB4D7F">
      <w:pPr>
        <w:ind w:left="1440" w:firstLine="720"/>
        <w:contextualSpacing/>
        <w:rPr>
          <w:rFonts w:ascii="Times New Roman" w:hAnsi="Times New Roman" w:cs="Times New Roman"/>
          <w:b/>
          <w:i/>
          <w:sz w:val="24"/>
          <w:szCs w:val="24"/>
        </w:rPr>
      </w:pPr>
      <w:r w:rsidRPr="00D169EA">
        <w:rPr>
          <w:rFonts w:ascii="Times New Roman" w:hAnsi="Times New Roman" w:cs="Times New Roman"/>
          <w:b/>
          <w:i/>
          <w:sz w:val="24"/>
          <w:szCs w:val="24"/>
        </w:rPr>
        <w:t xml:space="preserve">1’) </w:t>
      </w:r>
      <w:proofErr w:type="gramStart"/>
      <w:r w:rsidR="008116AB">
        <w:rPr>
          <w:rFonts w:ascii="Times New Roman" w:hAnsi="Times New Roman" w:cs="Times New Roman"/>
          <w:b/>
          <w:i/>
          <w:sz w:val="24"/>
          <w:szCs w:val="24"/>
        </w:rPr>
        <w:t>The</w:t>
      </w:r>
      <w:proofErr w:type="gramEnd"/>
      <w:r w:rsidRPr="00D169EA">
        <w:rPr>
          <w:rFonts w:ascii="Times New Roman" w:hAnsi="Times New Roman" w:cs="Times New Roman"/>
          <w:b/>
          <w:i/>
          <w:sz w:val="24"/>
          <w:szCs w:val="24"/>
        </w:rPr>
        <w:t xml:space="preserve"> Promise of Ransom</w:t>
      </w:r>
      <w:r w:rsidR="00D169EA" w:rsidRPr="00D169EA">
        <w:rPr>
          <w:rFonts w:ascii="Times New Roman" w:hAnsi="Times New Roman" w:cs="Times New Roman"/>
          <w:b/>
          <w:i/>
          <w:sz w:val="24"/>
          <w:szCs w:val="24"/>
        </w:rPr>
        <w:t xml:space="preserve"> (vv. 28-30)</w:t>
      </w:r>
    </w:p>
    <w:p w:rsidR="00FB4D7F" w:rsidRDefault="00403FE1" w:rsidP="00FB4D7F">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w:t>
      </w:r>
      <w:r w:rsidRPr="008E055D">
        <w:rPr>
          <w:rFonts w:ascii="Times New Roman" w:hAnsi="Times New Roman" w:cs="Times New Roman"/>
          <w:b/>
          <w:sz w:val="24"/>
          <w:szCs w:val="24"/>
        </w:rPr>
        <w:t>The Deliverance by the Lord</w:t>
      </w:r>
      <w:r>
        <w:rPr>
          <w:rFonts w:ascii="Times New Roman" w:hAnsi="Times New Roman" w:cs="Times New Roman"/>
          <w:sz w:val="24"/>
          <w:szCs w:val="24"/>
        </w:rPr>
        <w:t xml:space="preserve"> (v. 28)</w:t>
      </w:r>
    </w:p>
    <w:p w:rsidR="00CC25B0" w:rsidRPr="00DD3740" w:rsidRDefault="00CC25B0" w:rsidP="00FB4D7F">
      <w:pPr>
        <w:ind w:left="720" w:firstLine="720"/>
        <w:contextual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From Pit</w:t>
      </w:r>
      <w:r w:rsidR="00DD3740">
        <w:rPr>
          <w:rFonts w:ascii="Times New Roman" w:hAnsi="Times New Roman" w:cs="Times New Roman"/>
          <w:sz w:val="24"/>
          <w:szCs w:val="24"/>
        </w:rPr>
        <w:t xml:space="preserve"> &gt; </w:t>
      </w:r>
      <w:r w:rsidR="00DD3740" w:rsidRPr="00DD3740">
        <w:rPr>
          <w:rFonts w:ascii="Times New Roman" w:hAnsi="Times New Roman" w:cs="Times New Roman"/>
          <w:i/>
          <w:sz w:val="24"/>
          <w:szCs w:val="24"/>
        </w:rPr>
        <w:t>shachath &gt; “destruction”</w:t>
      </w:r>
      <w:r w:rsidRPr="00DD3740">
        <w:rPr>
          <w:rFonts w:ascii="Times New Roman" w:hAnsi="Times New Roman" w:cs="Times New Roman"/>
          <w:i/>
          <w:sz w:val="24"/>
          <w:szCs w:val="24"/>
        </w:rPr>
        <w:t xml:space="preserve"> </w:t>
      </w:r>
    </w:p>
    <w:p w:rsidR="00CC25B0" w:rsidRDefault="00CC25B0" w:rsidP="00FB4D7F">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To </w:t>
      </w:r>
      <w:r w:rsidR="00DD3740">
        <w:rPr>
          <w:rFonts w:ascii="Times New Roman" w:hAnsi="Times New Roman" w:cs="Times New Roman"/>
          <w:sz w:val="24"/>
          <w:szCs w:val="24"/>
        </w:rPr>
        <w:t>L</w:t>
      </w:r>
      <w:r>
        <w:rPr>
          <w:rFonts w:ascii="Times New Roman" w:hAnsi="Times New Roman" w:cs="Times New Roman"/>
          <w:sz w:val="24"/>
          <w:szCs w:val="24"/>
        </w:rPr>
        <w:t>ight</w:t>
      </w:r>
      <w:r w:rsidR="00ED1BB1">
        <w:rPr>
          <w:rFonts w:ascii="Times New Roman" w:hAnsi="Times New Roman" w:cs="Times New Roman"/>
          <w:sz w:val="24"/>
          <w:szCs w:val="24"/>
        </w:rPr>
        <w:t xml:space="preserve"> &gt; </w:t>
      </w:r>
      <w:r w:rsidR="00ED1BB1" w:rsidRPr="00ED1BB1">
        <w:rPr>
          <w:rFonts w:ascii="Times New Roman" w:hAnsi="Times New Roman" w:cs="Times New Roman"/>
          <w:i/>
          <w:sz w:val="24"/>
          <w:szCs w:val="24"/>
        </w:rPr>
        <w:t>‘or</w:t>
      </w:r>
      <w:r w:rsidR="00ED1BB1">
        <w:rPr>
          <w:rFonts w:ascii="Times New Roman" w:hAnsi="Times New Roman" w:cs="Times New Roman"/>
          <w:sz w:val="24"/>
          <w:szCs w:val="24"/>
        </w:rPr>
        <w:t xml:space="preserve"> (123x)</w:t>
      </w:r>
    </w:p>
    <w:p w:rsidR="00CC25B0" w:rsidRDefault="00403FE1" w:rsidP="002E13D7">
      <w:pPr>
        <w:ind w:left="3600"/>
        <w:contextualSpacing/>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Pr="008E055D">
        <w:rPr>
          <w:rFonts w:ascii="Times New Roman" w:hAnsi="Times New Roman" w:cs="Times New Roman"/>
          <w:b/>
          <w:sz w:val="24"/>
          <w:szCs w:val="24"/>
        </w:rPr>
        <w:t>The Desire of the Lord</w:t>
      </w:r>
      <w:r>
        <w:rPr>
          <w:rFonts w:ascii="Times New Roman" w:hAnsi="Times New Roman" w:cs="Times New Roman"/>
          <w:sz w:val="24"/>
          <w:szCs w:val="24"/>
        </w:rPr>
        <w:t xml:space="preserve"> (v. 29)</w:t>
      </w:r>
      <w:r w:rsidR="00CC25B0">
        <w:rPr>
          <w:rFonts w:ascii="Times New Roman" w:hAnsi="Times New Roman" w:cs="Times New Roman"/>
          <w:sz w:val="24"/>
          <w:szCs w:val="24"/>
        </w:rPr>
        <w:t xml:space="preserve"> &gt; oftentimes &gt; </w:t>
      </w:r>
      <w:proofErr w:type="spellStart"/>
      <w:r w:rsidR="00CC25B0" w:rsidRPr="00CC25B0">
        <w:rPr>
          <w:rFonts w:ascii="Times New Roman" w:hAnsi="Times New Roman" w:cs="Times New Roman"/>
          <w:i/>
          <w:sz w:val="24"/>
          <w:szCs w:val="24"/>
        </w:rPr>
        <w:t>pa`amayim</w:t>
      </w:r>
      <w:proofErr w:type="spellEnd"/>
      <w:r w:rsidR="00CC25B0" w:rsidRPr="00CC25B0">
        <w:rPr>
          <w:rFonts w:ascii="Times New Roman" w:hAnsi="Times New Roman" w:cs="Times New Roman"/>
          <w:i/>
          <w:sz w:val="24"/>
          <w:szCs w:val="24"/>
        </w:rPr>
        <w:t xml:space="preserve"> </w:t>
      </w:r>
      <w:proofErr w:type="spellStart"/>
      <w:r w:rsidR="00CC25B0" w:rsidRPr="00CC25B0">
        <w:rPr>
          <w:rFonts w:ascii="Times New Roman" w:hAnsi="Times New Roman" w:cs="Times New Roman"/>
          <w:i/>
          <w:sz w:val="24"/>
          <w:szCs w:val="24"/>
        </w:rPr>
        <w:t>shalosh</w:t>
      </w:r>
      <w:proofErr w:type="spellEnd"/>
      <w:r w:rsidR="00CC25B0">
        <w:rPr>
          <w:rFonts w:ascii="Times New Roman" w:hAnsi="Times New Roman" w:cs="Times New Roman"/>
          <w:i/>
          <w:sz w:val="24"/>
          <w:szCs w:val="24"/>
        </w:rPr>
        <w:t xml:space="preserve"> </w:t>
      </w:r>
      <w:r w:rsidR="00CC25B0" w:rsidRPr="002E13D7">
        <w:rPr>
          <w:rFonts w:ascii="Times New Roman" w:hAnsi="Times New Roman" w:cs="Times New Roman"/>
          <w:sz w:val="24"/>
          <w:szCs w:val="24"/>
        </w:rPr>
        <w:t>(</w:t>
      </w:r>
      <w:r w:rsidR="002E13D7" w:rsidRPr="002E13D7">
        <w:rPr>
          <w:rFonts w:ascii="Times New Roman" w:hAnsi="Times New Roman" w:cs="Times New Roman"/>
          <w:sz w:val="24"/>
          <w:szCs w:val="24"/>
        </w:rPr>
        <w:t>literally three times</w:t>
      </w:r>
      <w:r w:rsidR="00CC25B0" w:rsidRPr="002E13D7">
        <w:rPr>
          <w:rFonts w:ascii="Times New Roman" w:hAnsi="Times New Roman" w:cs="Times New Roman"/>
          <w:sz w:val="24"/>
          <w:szCs w:val="24"/>
        </w:rPr>
        <w:t>)</w:t>
      </w:r>
    </w:p>
    <w:p w:rsidR="00403FE1" w:rsidRDefault="00403FE1" w:rsidP="00FB4D7F">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202755">
        <w:rPr>
          <w:rFonts w:ascii="Times New Roman" w:hAnsi="Times New Roman" w:cs="Times New Roman"/>
          <w:b/>
          <w:sz w:val="24"/>
          <w:szCs w:val="24"/>
        </w:rPr>
        <w:t>The Deliverance by the Lord</w:t>
      </w:r>
      <w:r>
        <w:rPr>
          <w:rFonts w:ascii="Times New Roman" w:hAnsi="Times New Roman" w:cs="Times New Roman"/>
          <w:sz w:val="24"/>
          <w:szCs w:val="24"/>
        </w:rPr>
        <w:t xml:space="preserve"> (v. 30)</w:t>
      </w:r>
    </w:p>
    <w:p w:rsidR="00CC25B0" w:rsidRDefault="00CC25B0" w:rsidP="00FB4D7F">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From Pit</w:t>
      </w:r>
      <w:r w:rsidR="00ED1BB1">
        <w:rPr>
          <w:rFonts w:ascii="Times New Roman" w:hAnsi="Times New Roman" w:cs="Times New Roman"/>
          <w:sz w:val="24"/>
          <w:szCs w:val="24"/>
        </w:rPr>
        <w:t xml:space="preserve"> &gt; </w:t>
      </w:r>
      <w:r w:rsidR="00ED1BB1" w:rsidRPr="00DD3740">
        <w:rPr>
          <w:rFonts w:ascii="Times New Roman" w:hAnsi="Times New Roman" w:cs="Times New Roman"/>
          <w:i/>
          <w:sz w:val="24"/>
          <w:szCs w:val="24"/>
        </w:rPr>
        <w:t>shachath &gt; “destruction”</w:t>
      </w:r>
    </w:p>
    <w:p w:rsidR="00CC25B0" w:rsidRDefault="00CC25B0" w:rsidP="00FB4D7F">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To Light</w:t>
      </w:r>
      <w:r w:rsidR="00ED1BB1">
        <w:rPr>
          <w:rFonts w:ascii="Times New Roman" w:hAnsi="Times New Roman" w:cs="Times New Roman"/>
          <w:sz w:val="24"/>
          <w:szCs w:val="24"/>
        </w:rPr>
        <w:t xml:space="preserve"> &gt; </w:t>
      </w:r>
      <w:r w:rsidR="00ED1BB1" w:rsidRPr="00ED1BB1">
        <w:rPr>
          <w:rFonts w:ascii="Times New Roman" w:hAnsi="Times New Roman" w:cs="Times New Roman"/>
          <w:i/>
          <w:sz w:val="24"/>
          <w:szCs w:val="24"/>
        </w:rPr>
        <w:t>‘or</w:t>
      </w:r>
      <w:r w:rsidR="00ED1BB1">
        <w:rPr>
          <w:rFonts w:ascii="Times New Roman" w:hAnsi="Times New Roman" w:cs="Times New Roman"/>
          <w:sz w:val="24"/>
          <w:szCs w:val="24"/>
        </w:rPr>
        <w:t xml:space="preserve"> (123x)</w:t>
      </w:r>
    </w:p>
    <w:p w:rsidR="00FB4D7F" w:rsidRDefault="002E13D7" w:rsidP="00FB4D7F">
      <w:pPr>
        <w:contextualSpacing/>
      </w:pPr>
      <w:r w:rsidRPr="002E13D7">
        <w:rPr>
          <w:rFonts w:ascii="Times New Roman" w:hAnsi="Times New Roman" w:cs="Times New Roman"/>
          <w:b/>
          <w:sz w:val="24"/>
          <w:szCs w:val="24"/>
        </w:rPr>
        <w:t>CONCLUSION: God reveals to man that He wants to restore</w:t>
      </w:r>
      <w:r w:rsidR="00ED1BB1">
        <w:rPr>
          <w:rFonts w:ascii="Times New Roman" w:hAnsi="Times New Roman" w:cs="Times New Roman"/>
          <w:b/>
          <w:sz w:val="24"/>
          <w:szCs w:val="24"/>
        </w:rPr>
        <w:t>, redeem, and resurrect</w:t>
      </w:r>
      <w:r w:rsidRPr="002E13D7">
        <w:rPr>
          <w:rFonts w:ascii="Times New Roman" w:hAnsi="Times New Roman" w:cs="Times New Roman"/>
          <w:b/>
          <w:sz w:val="24"/>
          <w:szCs w:val="24"/>
        </w:rPr>
        <w:t xml:space="preserve"> man; man needs to repent</w:t>
      </w:r>
      <w:r w:rsidR="00564564">
        <w:rPr>
          <w:rFonts w:ascii="Times New Roman" w:hAnsi="Times New Roman" w:cs="Times New Roman"/>
          <w:b/>
          <w:sz w:val="24"/>
          <w:szCs w:val="24"/>
        </w:rPr>
        <w:t xml:space="preserve">. </w:t>
      </w:r>
    </w:p>
    <w:sectPr w:rsidR="00FB4D7F" w:rsidSect="00FB4D7F">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compat/>
  <w:rsids>
    <w:rsidRoot w:val="00814D06"/>
    <w:rsid w:val="0000135F"/>
    <w:rsid w:val="000B1B7D"/>
    <w:rsid w:val="001A4FD9"/>
    <w:rsid w:val="001A6425"/>
    <w:rsid w:val="00202755"/>
    <w:rsid w:val="002E13D7"/>
    <w:rsid w:val="00387A88"/>
    <w:rsid w:val="003C1348"/>
    <w:rsid w:val="00403FE1"/>
    <w:rsid w:val="004B088E"/>
    <w:rsid w:val="004E05ED"/>
    <w:rsid w:val="00564564"/>
    <w:rsid w:val="006C0F1E"/>
    <w:rsid w:val="007C67E5"/>
    <w:rsid w:val="008116AB"/>
    <w:rsid w:val="00814D06"/>
    <w:rsid w:val="00880FE6"/>
    <w:rsid w:val="008A4400"/>
    <w:rsid w:val="008E055D"/>
    <w:rsid w:val="009813DA"/>
    <w:rsid w:val="00B604D5"/>
    <w:rsid w:val="00C61518"/>
    <w:rsid w:val="00CB093A"/>
    <w:rsid w:val="00CC25B0"/>
    <w:rsid w:val="00D169EA"/>
    <w:rsid w:val="00D962D7"/>
    <w:rsid w:val="00DD3740"/>
    <w:rsid w:val="00ED1BB1"/>
    <w:rsid w:val="00FB4D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D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5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Thomas Strouse</dc:creator>
  <cp:lastModifiedBy>Dr. Thomas Strouse</cp:lastModifiedBy>
  <cp:revision>8</cp:revision>
  <cp:lastPrinted>2024-06-01T23:49:00Z</cp:lastPrinted>
  <dcterms:created xsi:type="dcterms:W3CDTF">2024-05-23T10:27:00Z</dcterms:created>
  <dcterms:modified xsi:type="dcterms:W3CDTF">2024-06-02T20:05:00Z</dcterms:modified>
</cp:coreProperties>
</file>